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D0246" w:rsidRPr="00E0768B" w:rsidRDefault="00CD0246" w:rsidP="00CD0246">
      <w:pPr>
        <w:jc w:val="both"/>
        <w:rPr>
          <w:b/>
          <w:bCs/>
          <w:sz w:val="28"/>
          <w:szCs w:val="28"/>
        </w:rPr>
      </w:pPr>
      <w:bookmarkStart w:id="0" w:name="_GoBack"/>
      <w:r w:rsidRPr="00E0768B">
        <w:rPr>
          <w:b/>
          <w:bCs/>
          <w:sz w:val="28"/>
          <w:szCs w:val="28"/>
        </w:rPr>
        <w:t xml:space="preserve">Issue of reservation of Shepherds and </w:t>
      </w:r>
      <w:proofErr w:type="spellStart"/>
      <w:r w:rsidRPr="00E0768B">
        <w:rPr>
          <w:b/>
          <w:bCs/>
          <w:sz w:val="28"/>
          <w:szCs w:val="28"/>
        </w:rPr>
        <w:t>Banjaras</w:t>
      </w:r>
      <w:proofErr w:type="spellEnd"/>
      <w:r w:rsidRPr="00E0768B">
        <w:rPr>
          <w:b/>
          <w:bCs/>
          <w:sz w:val="28"/>
          <w:szCs w:val="28"/>
        </w:rPr>
        <w:t xml:space="preserve"> will be sorted out</w:t>
      </w:r>
    </w:p>
    <w:bookmarkEnd w:id="0"/>
    <w:p w:rsidR="00CD0246" w:rsidRDefault="00CD0246" w:rsidP="00CD0246">
      <w:pPr>
        <w:jc w:val="both"/>
        <w:rPr>
          <w:sz w:val="24"/>
          <w:szCs w:val="24"/>
        </w:rPr>
      </w:pPr>
      <w:r>
        <w:rPr>
          <w:sz w:val="24"/>
          <w:szCs w:val="24"/>
        </w:rPr>
        <w:tab/>
      </w:r>
      <w:r>
        <w:rPr>
          <w:sz w:val="24"/>
          <w:szCs w:val="24"/>
        </w:rPr>
        <w:tab/>
      </w:r>
      <w:r>
        <w:rPr>
          <w:sz w:val="24"/>
          <w:szCs w:val="24"/>
        </w:rPr>
        <w:tab/>
      </w:r>
      <w:r>
        <w:rPr>
          <w:sz w:val="24"/>
          <w:szCs w:val="24"/>
        </w:rPr>
        <w:tab/>
      </w:r>
      <w:proofErr w:type="spellStart"/>
      <w:r>
        <w:rPr>
          <w:sz w:val="24"/>
          <w:szCs w:val="24"/>
        </w:rPr>
        <w:t>Haribhau</w:t>
      </w:r>
      <w:proofErr w:type="spellEnd"/>
      <w:r>
        <w:rPr>
          <w:sz w:val="24"/>
          <w:szCs w:val="24"/>
        </w:rPr>
        <w:t xml:space="preserve"> </w:t>
      </w:r>
      <w:proofErr w:type="spellStart"/>
      <w:r>
        <w:rPr>
          <w:sz w:val="24"/>
          <w:szCs w:val="24"/>
        </w:rPr>
        <w:t>Rathod</w:t>
      </w:r>
      <w:proofErr w:type="spellEnd"/>
      <w:r>
        <w:rPr>
          <w:sz w:val="24"/>
          <w:szCs w:val="24"/>
        </w:rPr>
        <w:t>, Member of Legislative Council, Maharashtra</w:t>
      </w:r>
    </w:p>
    <w:p w:rsidR="00CD0246" w:rsidRDefault="00CD0246" w:rsidP="00CD0246">
      <w:pPr>
        <w:jc w:val="both"/>
        <w:rPr>
          <w:sz w:val="24"/>
          <w:szCs w:val="24"/>
        </w:rPr>
      </w:pPr>
      <w:r>
        <w:rPr>
          <w:sz w:val="24"/>
          <w:szCs w:val="24"/>
        </w:rPr>
        <w:t xml:space="preserve">The issue of reservation of </w:t>
      </w:r>
      <w:proofErr w:type="spellStart"/>
      <w:r>
        <w:rPr>
          <w:sz w:val="24"/>
          <w:szCs w:val="24"/>
        </w:rPr>
        <w:t>Banjara</w:t>
      </w:r>
      <w:proofErr w:type="spellEnd"/>
      <w:r>
        <w:rPr>
          <w:sz w:val="24"/>
          <w:szCs w:val="24"/>
        </w:rPr>
        <w:t xml:space="preserve"> </w:t>
      </w:r>
      <w:proofErr w:type="spellStart"/>
      <w:r>
        <w:rPr>
          <w:sz w:val="24"/>
          <w:szCs w:val="24"/>
        </w:rPr>
        <w:t>Denotified</w:t>
      </w:r>
      <w:proofErr w:type="spellEnd"/>
      <w:r>
        <w:rPr>
          <w:sz w:val="24"/>
          <w:szCs w:val="24"/>
        </w:rPr>
        <w:t xml:space="preserve"> tribes (DNTs) and nomadic tribes has become complicated. Especially </w:t>
      </w:r>
      <w:proofErr w:type="spellStart"/>
      <w:r>
        <w:rPr>
          <w:sz w:val="24"/>
          <w:szCs w:val="24"/>
        </w:rPr>
        <w:t>Banjara</w:t>
      </w:r>
      <w:proofErr w:type="spellEnd"/>
      <w:r>
        <w:rPr>
          <w:sz w:val="24"/>
          <w:szCs w:val="24"/>
        </w:rPr>
        <w:t xml:space="preserve"> and Shepherd castes have been granted reservation of scheduled castes and in some states and the castes are demanding that they should be included in the list of scheduled tribes. Earlier the leaders of </w:t>
      </w:r>
      <w:proofErr w:type="spellStart"/>
      <w:r>
        <w:rPr>
          <w:sz w:val="24"/>
          <w:szCs w:val="24"/>
        </w:rPr>
        <w:t>Banjara</w:t>
      </w:r>
      <w:proofErr w:type="spellEnd"/>
      <w:r>
        <w:rPr>
          <w:sz w:val="24"/>
          <w:szCs w:val="24"/>
        </w:rPr>
        <w:t xml:space="preserve"> community tried hard for approval of this demand and as a result of their efforts, </w:t>
      </w:r>
      <w:proofErr w:type="spellStart"/>
      <w:r>
        <w:rPr>
          <w:sz w:val="24"/>
          <w:szCs w:val="24"/>
        </w:rPr>
        <w:t>Smt</w:t>
      </w:r>
      <w:proofErr w:type="spellEnd"/>
      <w:r>
        <w:rPr>
          <w:sz w:val="24"/>
          <w:szCs w:val="24"/>
        </w:rPr>
        <w:t xml:space="preserve"> Indira Gandhi tabled the bill in 1967 and 1972 in the Parliament. However, some members of Parliament belonging to original tribal castes opposed this bill and the bill for granting the status of </w:t>
      </w:r>
      <w:proofErr w:type="spellStart"/>
      <w:r>
        <w:rPr>
          <w:sz w:val="24"/>
          <w:szCs w:val="24"/>
        </w:rPr>
        <w:t>Adivasi’s</w:t>
      </w:r>
      <w:proofErr w:type="spellEnd"/>
      <w:r>
        <w:rPr>
          <w:sz w:val="24"/>
          <w:szCs w:val="24"/>
        </w:rPr>
        <w:t xml:space="preserve"> (</w:t>
      </w:r>
      <w:proofErr w:type="spellStart"/>
      <w:r>
        <w:rPr>
          <w:sz w:val="24"/>
          <w:szCs w:val="24"/>
        </w:rPr>
        <w:t>tribles</w:t>
      </w:r>
      <w:proofErr w:type="spellEnd"/>
      <w:r>
        <w:rPr>
          <w:sz w:val="24"/>
          <w:szCs w:val="24"/>
        </w:rPr>
        <w:t xml:space="preserve">) to the </w:t>
      </w:r>
      <w:proofErr w:type="spellStart"/>
      <w:r>
        <w:rPr>
          <w:sz w:val="24"/>
          <w:szCs w:val="24"/>
        </w:rPr>
        <w:t>Banjara</w:t>
      </w:r>
      <w:proofErr w:type="spellEnd"/>
      <w:r>
        <w:rPr>
          <w:sz w:val="24"/>
          <w:szCs w:val="24"/>
        </w:rPr>
        <w:t xml:space="preserve"> community was sent to Joint Parliament committee (JPC). The committee toured entire nation and submitted its report to the government. (The committee stated that) The communities of </w:t>
      </w:r>
      <w:proofErr w:type="spellStart"/>
      <w:r>
        <w:rPr>
          <w:sz w:val="24"/>
          <w:szCs w:val="24"/>
        </w:rPr>
        <w:t>Banjara</w:t>
      </w:r>
      <w:proofErr w:type="spellEnd"/>
      <w:r>
        <w:rPr>
          <w:sz w:val="24"/>
          <w:szCs w:val="24"/>
        </w:rPr>
        <w:t xml:space="preserve"> and shepherd are meeting the qualifications and conditions required for granting them status of scheduled tribes and hence there should not be any objection for granting the concessions/facilities to them under the category of scheduled tribes. It was decided to table the bill and it was again tabled in the parliament in 1976. However 42 MPs belonging to tribal castes met </w:t>
      </w:r>
      <w:proofErr w:type="spellStart"/>
      <w:r>
        <w:rPr>
          <w:sz w:val="24"/>
          <w:szCs w:val="24"/>
        </w:rPr>
        <w:t>Mrs</w:t>
      </w:r>
      <w:proofErr w:type="spellEnd"/>
      <w:r>
        <w:rPr>
          <w:sz w:val="24"/>
          <w:szCs w:val="24"/>
        </w:rPr>
        <w:t xml:space="preserve"> Gandhi prior to the day of discussion on the bill and expressed strong opposition to this bill and then unfortunately the bill was withdrawn.</w:t>
      </w:r>
    </w:p>
    <w:p w:rsidR="00CD0246" w:rsidRDefault="00CD0246" w:rsidP="00CD0246">
      <w:pPr>
        <w:jc w:val="both"/>
        <w:rPr>
          <w:sz w:val="24"/>
          <w:szCs w:val="24"/>
        </w:rPr>
      </w:pPr>
      <w:r>
        <w:rPr>
          <w:sz w:val="24"/>
          <w:szCs w:val="24"/>
        </w:rPr>
        <w:t xml:space="preserve">Considering the above mentioned entire history, it became certain and obvious to us that even when the Congress party had 451 </w:t>
      </w:r>
      <w:proofErr w:type="gramStart"/>
      <w:r>
        <w:rPr>
          <w:sz w:val="24"/>
          <w:szCs w:val="24"/>
        </w:rPr>
        <w:t>MPS ,</w:t>
      </w:r>
      <w:proofErr w:type="gramEnd"/>
      <w:r>
        <w:rPr>
          <w:sz w:val="24"/>
          <w:szCs w:val="24"/>
        </w:rPr>
        <w:t xml:space="preserve"> was in very strong position and the situation was that “Indira is India” and entire nation was dancing on the tune of Indira Gandhi, this bill could not be passed, then it will never be passed. Hence we started studying and thinking as what should be done so that this community shall get the benefit of reservation at Central level. Then we came to know that In Maharashtra and </w:t>
      </w:r>
      <w:proofErr w:type="spellStart"/>
      <w:r>
        <w:rPr>
          <w:sz w:val="24"/>
          <w:szCs w:val="24"/>
        </w:rPr>
        <w:t>Andhara</w:t>
      </w:r>
      <w:proofErr w:type="spellEnd"/>
      <w:r>
        <w:rPr>
          <w:sz w:val="24"/>
          <w:szCs w:val="24"/>
        </w:rPr>
        <w:t xml:space="preserve"> Pradesh, the </w:t>
      </w:r>
      <w:proofErr w:type="spellStart"/>
      <w:r>
        <w:rPr>
          <w:sz w:val="24"/>
          <w:szCs w:val="24"/>
        </w:rPr>
        <w:t>Banjara</w:t>
      </w:r>
      <w:proofErr w:type="spellEnd"/>
      <w:r>
        <w:rPr>
          <w:sz w:val="24"/>
          <w:szCs w:val="24"/>
        </w:rPr>
        <w:t xml:space="preserve"> community has been classified as DNTs and nomads, they were given separate reservations and improve their standard of living and the attempt was successful. When </w:t>
      </w:r>
      <w:proofErr w:type="spellStart"/>
      <w:r>
        <w:rPr>
          <w:sz w:val="24"/>
          <w:szCs w:val="24"/>
        </w:rPr>
        <w:t>Shri</w:t>
      </w:r>
      <w:proofErr w:type="spellEnd"/>
      <w:r>
        <w:rPr>
          <w:sz w:val="24"/>
          <w:szCs w:val="24"/>
        </w:rPr>
        <w:t xml:space="preserve"> </w:t>
      </w:r>
      <w:proofErr w:type="spellStart"/>
      <w:r>
        <w:rPr>
          <w:sz w:val="24"/>
          <w:szCs w:val="24"/>
        </w:rPr>
        <w:t>Vasantrao</w:t>
      </w:r>
      <w:proofErr w:type="spellEnd"/>
      <w:r>
        <w:rPr>
          <w:sz w:val="24"/>
          <w:szCs w:val="24"/>
        </w:rPr>
        <w:t xml:space="preserve"> </w:t>
      </w:r>
      <w:proofErr w:type="spellStart"/>
      <w:r>
        <w:rPr>
          <w:sz w:val="24"/>
          <w:szCs w:val="24"/>
        </w:rPr>
        <w:t>Naik</w:t>
      </w:r>
      <w:proofErr w:type="spellEnd"/>
      <w:r>
        <w:rPr>
          <w:sz w:val="24"/>
          <w:szCs w:val="24"/>
        </w:rPr>
        <w:t xml:space="preserve"> was Chief Minister of Maharashtra, he implemented various welfare schemes for the community, granted scholarships to the students of the community. As a result, the community progressed to some extent. In line with this, a proposal was submitted to Hon. </w:t>
      </w:r>
      <w:proofErr w:type="spellStart"/>
      <w:r>
        <w:rPr>
          <w:sz w:val="24"/>
          <w:szCs w:val="24"/>
        </w:rPr>
        <w:t>Shri</w:t>
      </w:r>
      <w:proofErr w:type="spellEnd"/>
      <w:r>
        <w:rPr>
          <w:sz w:val="24"/>
          <w:szCs w:val="24"/>
        </w:rPr>
        <w:t xml:space="preserve"> </w:t>
      </w:r>
      <w:proofErr w:type="spellStart"/>
      <w:r>
        <w:rPr>
          <w:sz w:val="24"/>
          <w:szCs w:val="24"/>
        </w:rPr>
        <w:t>Atal</w:t>
      </w:r>
      <w:proofErr w:type="spellEnd"/>
      <w:r>
        <w:rPr>
          <w:sz w:val="24"/>
          <w:szCs w:val="24"/>
        </w:rPr>
        <w:t xml:space="preserve"> </w:t>
      </w:r>
      <w:proofErr w:type="spellStart"/>
      <w:r>
        <w:rPr>
          <w:sz w:val="24"/>
          <w:szCs w:val="24"/>
        </w:rPr>
        <w:t>Bihari</w:t>
      </w:r>
      <w:proofErr w:type="spellEnd"/>
      <w:r>
        <w:rPr>
          <w:sz w:val="24"/>
          <w:szCs w:val="24"/>
        </w:rPr>
        <w:t xml:space="preserve"> </w:t>
      </w:r>
      <w:proofErr w:type="spellStart"/>
      <w:r>
        <w:rPr>
          <w:sz w:val="24"/>
          <w:szCs w:val="24"/>
        </w:rPr>
        <w:t>Vajpayijee</w:t>
      </w:r>
      <w:proofErr w:type="spellEnd"/>
      <w:r>
        <w:rPr>
          <w:sz w:val="24"/>
          <w:szCs w:val="24"/>
        </w:rPr>
        <w:t xml:space="preserve"> and Hon. </w:t>
      </w:r>
      <w:proofErr w:type="spellStart"/>
      <w:r>
        <w:rPr>
          <w:sz w:val="24"/>
          <w:szCs w:val="24"/>
        </w:rPr>
        <w:t>Shri</w:t>
      </w:r>
      <w:proofErr w:type="spellEnd"/>
      <w:r>
        <w:rPr>
          <w:sz w:val="24"/>
          <w:szCs w:val="24"/>
        </w:rPr>
        <w:t xml:space="preserve"> </w:t>
      </w:r>
      <w:proofErr w:type="spellStart"/>
      <w:r>
        <w:rPr>
          <w:sz w:val="24"/>
          <w:szCs w:val="24"/>
        </w:rPr>
        <w:t>Lalkrishna</w:t>
      </w:r>
      <w:proofErr w:type="spellEnd"/>
      <w:r>
        <w:rPr>
          <w:sz w:val="24"/>
          <w:szCs w:val="24"/>
        </w:rPr>
        <w:t xml:space="preserve"> </w:t>
      </w:r>
      <w:proofErr w:type="spellStart"/>
      <w:r>
        <w:rPr>
          <w:sz w:val="24"/>
          <w:szCs w:val="24"/>
        </w:rPr>
        <w:t>Advaniji</w:t>
      </w:r>
      <w:proofErr w:type="spellEnd"/>
      <w:r>
        <w:rPr>
          <w:sz w:val="24"/>
          <w:szCs w:val="24"/>
        </w:rPr>
        <w:t xml:space="preserve"> through Hon. </w:t>
      </w:r>
      <w:proofErr w:type="spellStart"/>
      <w:r>
        <w:rPr>
          <w:sz w:val="24"/>
          <w:szCs w:val="24"/>
        </w:rPr>
        <w:t>Shri</w:t>
      </w:r>
      <w:proofErr w:type="spellEnd"/>
      <w:r>
        <w:rPr>
          <w:sz w:val="24"/>
          <w:szCs w:val="24"/>
        </w:rPr>
        <w:t xml:space="preserve"> </w:t>
      </w:r>
      <w:proofErr w:type="spellStart"/>
      <w:r>
        <w:rPr>
          <w:sz w:val="24"/>
          <w:szCs w:val="24"/>
        </w:rPr>
        <w:t>Gopinath</w:t>
      </w:r>
      <w:proofErr w:type="spellEnd"/>
      <w:r>
        <w:rPr>
          <w:sz w:val="24"/>
          <w:szCs w:val="24"/>
        </w:rPr>
        <w:t xml:space="preserve"> </w:t>
      </w:r>
      <w:proofErr w:type="spellStart"/>
      <w:r>
        <w:rPr>
          <w:sz w:val="24"/>
          <w:szCs w:val="24"/>
        </w:rPr>
        <w:t>Mundeji</w:t>
      </w:r>
      <w:proofErr w:type="spellEnd"/>
      <w:r>
        <w:rPr>
          <w:sz w:val="24"/>
          <w:szCs w:val="24"/>
        </w:rPr>
        <w:t xml:space="preserve"> and </w:t>
      </w:r>
      <w:proofErr w:type="spellStart"/>
      <w:r>
        <w:rPr>
          <w:sz w:val="24"/>
          <w:szCs w:val="24"/>
        </w:rPr>
        <w:t>Shri</w:t>
      </w:r>
      <w:proofErr w:type="spellEnd"/>
      <w:r>
        <w:rPr>
          <w:sz w:val="24"/>
          <w:szCs w:val="24"/>
        </w:rPr>
        <w:t xml:space="preserve"> </w:t>
      </w:r>
      <w:proofErr w:type="spellStart"/>
      <w:r>
        <w:rPr>
          <w:sz w:val="24"/>
          <w:szCs w:val="24"/>
        </w:rPr>
        <w:t>Promod</w:t>
      </w:r>
      <w:proofErr w:type="spellEnd"/>
      <w:r>
        <w:rPr>
          <w:sz w:val="24"/>
          <w:szCs w:val="24"/>
        </w:rPr>
        <w:t xml:space="preserve"> </w:t>
      </w:r>
      <w:proofErr w:type="spellStart"/>
      <w:r>
        <w:rPr>
          <w:sz w:val="24"/>
          <w:szCs w:val="24"/>
        </w:rPr>
        <w:t>Mahajanji</w:t>
      </w:r>
      <w:proofErr w:type="spellEnd"/>
      <w:r>
        <w:rPr>
          <w:sz w:val="24"/>
          <w:szCs w:val="24"/>
        </w:rPr>
        <w:t xml:space="preserve">. </w:t>
      </w:r>
      <w:proofErr w:type="gramStart"/>
      <w:r>
        <w:rPr>
          <w:sz w:val="24"/>
          <w:szCs w:val="24"/>
        </w:rPr>
        <w:t>All these leaders expressed in- principle approval to this proposal.</w:t>
      </w:r>
      <w:proofErr w:type="gramEnd"/>
      <w:r>
        <w:rPr>
          <w:sz w:val="24"/>
          <w:szCs w:val="24"/>
        </w:rPr>
        <w:t xml:space="preserve">  At the grand rally of shepherd community held at </w:t>
      </w:r>
      <w:proofErr w:type="spellStart"/>
      <w:r>
        <w:rPr>
          <w:sz w:val="24"/>
          <w:szCs w:val="24"/>
        </w:rPr>
        <w:t>Pandharpur</w:t>
      </w:r>
      <w:proofErr w:type="spellEnd"/>
      <w:r>
        <w:rPr>
          <w:sz w:val="24"/>
          <w:szCs w:val="24"/>
        </w:rPr>
        <w:t xml:space="preserve"> (Maharashtra) on 20/1/2004, the then Prime Minister Hon. </w:t>
      </w:r>
      <w:proofErr w:type="spellStart"/>
      <w:r>
        <w:rPr>
          <w:sz w:val="24"/>
          <w:szCs w:val="24"/>
        </w:rPr>
        <w:t>Shri</w:t>
      </w:r>
      <w:proofErr w:type="spellEnd"/>
      <w:r>
        <w:rPr>
          <w:sz w:val="24"/>
          <w:szCs w:val="24"/>
        </w:rPr>
        <w:t xml:space="preserve"> </w:t>
      </w:r>
      <w:proofErr w:type="spellStart"/>
      <w:r>
        <w:rPr>
          <w:sz w:val="24"/>
          <w:szCs w:val="24"/>
        </w:rPr>
        <w:t>Atal</w:t>
      </w:r>
      <w:proofErr w:type="spellEnd"/>
      <w:r>
        <w:rPr>
          <w:sz w:val="24"/>
          <w:szCs w:val="24"/>
        </w:rPr>
        <w:t xml:space="preserve"> </w:t>
      </w:r>
      <w:proofErr w:type="spellStart"/>
      <w:r>
        <w:rPr>
          <w:sz w:val="24"/>
          <w:szCs w:val="24"/>
        </w:rPr>
        <w:t>Bihari</w:t>
      </w:r>
      <w:proofErr w:type="spellEnd"/>
      <w:r>
        <w:rPr>
          <w:sz w:val="24"/>
          <w:szCs w:val="24"/>
        </w:rPr>
        <w:t xml:space="preserve"> </w:t>
      </w:r>
      <w:proofErr w:type="spellStart"/>
      <w:r>
        <w:rPr>
          <w:sz w:val="24"/>
          <w:szCs w:val="24"/>
        </w:rPr>
        <w:t>Vajpayijee</w:t>
      </w:r>
      <w:proofErr w:type="spellEnd"/>
      <w:r>
        <w:rPr>
          <w:sz w:val="24"/>
          <w:szCs w:val="24"/>
        </w:rPr>
        <w:t xml:space="preserve"> announced the decision to constitute a commission to consider this issue. </w:t>
      </w:r>
    </w:p>
    <w:p w:rsidR="00CD0246" w:rsidRDefault="00CD0246" w:rsidP="00CD0246">
      <w:pPr>
        <w:jc w:val="both"/>
        <w:rPr>
          <w:sz w:val="24"/>
          <w:szCs w:val="24"/>
        </w:rPr>
      </w:pPr>
      <w:proofErr w:type="spellStart"/>
      <w:r>
        <w:rPr>
          <w:sz w:val="24"/>
          <w:szCs w:val="24"/>
        </w:rPr>
        <w:t>Shri</w:t>
      </w:r>
      <w:proofErr w:type="spellEnd"/>
      <w:r>
        <w:rPr>
          <w:sz w:val="24"/>
          <w:szCs w:val="24"/>
        </w:rPr>
        <w:t xml:space="preserve"> </w:t>
      </w:r>
      <w:proofErr w:type="spellStart"/>
      <w:r>
        <w:rPr>
          <w:sz w:val="24"/>
          <w:szCs w:val="24"/>
        </w:rPr>
        <w:t>Motilal</w:t>
      </w:r>
      <w:proofErr w:type="spellEnd"/>
      <w:r>
        <w:rPr>
          <w:sz w:val="24"/>
          <w:szCs w:val="24"/>
        </w:rPr>
        <w:t xml:space="preserve"> </w:t>
      </w:r>
      <w:proofErr w:type="spellStart"/>
      <w:r>
        <w:rPr>
          <w:sz w:val="24"/>
          <w:szCs w:val="24"/>
        </w:rPr>
        <w:t>Nayak</w:t>
      </w:r>
      <w:proofErr w:type="spellEnd"/>
      <w:r>
        <w:rPr>
          <w:sz w:val="24"/>
          <w:szCs w:val="24"/>
        </w:rPr>
        <w:t xml:space="preserve"> was appointed as Chairman of the commission and </w:t>
      </w:r>
      <w:proofErr w:type="spellStart"/>
      <w:r>
        <w:rPr>
          <w:sz w:val="24"/>
          <w:szCs w:val="24"/>
        </w:rPr>
        <w:t>Shri</w:t>
      </w:r>
      <w:proofErr w:type="spellEnd"/>
      <w:r>
        <w:rPr>
          <w:sz w:val="24"/>
          <w:szCs w:val="24"/>
        </w:rPr>
        <w:t xml:space="preserve"> </w:t>
      </w:r>
      <w:proofErr w:type="spellStart"/>
      <w:r>
        <w:rPr>
          <w:sz w:val="24"/>
          <w:szCs w:val="24"/>
        </w:rPr>
        <w:t>Haribhau</w:t>
      </w:r>
      <w:proofErr w:type="spellEnd"/>
      <w:r>
        <w:rPr>
          <w:sz w:val="24"/>
          <w:szCs w:val="24"/>
        </w:rPr>
        <w:t xml:space="preserve"> </w:t>
      </w:r>
      <w:proofErr w:type="spellStart"/>
      <w:r>
        <w:rPr>
          <w:sz w:val="24"/>
          <w:szCs w:val="24"/>
        </w:rPr>
        <w:t>Rathod</w:t>
      </w:r>
      <w:proofErr w:type="spellEnd"/>
      <w:r>
        <w:rPr>
          <w:sz w:val="24"/>
          <w:szCs w:val="24"/>
        </w:rPr>
        <w:t xml:space="preserve"> was appointed as a member of the commission. However, the General elections to the parliament were held in April 2004. BJP lost the elections and Congress came in power. </w:t>
      </w:r>
      <w:proofErr w:type="spellStart"/>
      <w:r>
        <w:rPr>
          <w:sz w:val="24"/>
          <w:szCs w:val="24"/>
        </w:rPr>
        <w:t>Shri</w:t>
      </w:r>
      <w:proofErr w:type="spellEnd"/>
      <w:r>
        <w:rPr>
          <w:sz w:val="24"/>
          <w:szCs w:val="24"/>
        </w:rPr>
        <w:t xml:space="preserve"> </w:t>
      </w:r>
      <w:proofErr w:type="spellStart"/>
      <w:r>
        <w:rPr>
          <w:sz w:val="24"/>
          <w:szCs w:val="24"/>
        </w:rPr>
        <w:t>Nayak</w:t>
      </w:r>
      <w:proofErr w:type="spellEnd"/>
      <w:r>
        <w:rPr>
          <w:sz w:val="24"/>
          <w:szCs w:val="24"/>
        </w:rPr>
        <w:t xml:space="preserve"> resigned his post and the commission was wound up. After I was elected as Member of Parliament, I raised this matter many time in parliament and requested the government to set up the commission. </w:t>
      </w:r>
    </w:p>
    <w:p w:rsidR="00CD0246" w:rsidRDefault="00CD0246" w:rsidP="00CD0246">
      <w:pPr>
        <w:jc w:val="both"/>
        <w:rPr>
          <w:sz w:val="24"/>
          <w:szCs w:val="24"/>
        </w:rPr>
      </w:pPr>
      <w:r>
        <w:rPr>
          <w:sz w:val="24"/>
          <w:szCs w:val="24"/>
        </w:rPr>
        <w:t xml:space="preserve">During this time, </w:t>
      </w:r>
      <w:proofErr w:type="gramStart"/>
      <w:r>
        <w:rPr>
          <w:sz w:val="24"/>
          <w:szCs w:val="24"/>
        </w:rPr>
        <w:t>as  a</w:t>
      </w:r>
      <w:proofErr w:type="gramEnd"/>
      <w:r>
        <w:rPr>
          <w:sz w:val="24"/>
          <w:szCs w:val="24"/>
        </w:rPr>
        <w:t xml:space="preserve"> result of untiring efforts of </w:t>
      </w:r>
      <w:proofErr w:type="spellStart"/>
      <w:r>
        <w:rPr>
          <w:sz w:val="24"/>
          <w:szCs w:val="24"/>
        </w:rPr>
        <w:t>Shri</w:t>
      </w:r>
      <w:proofErr w:type="spellEnd"/>
      <w:r>
        <w:rPr>
          <w:sz w:val="24"/>
          <w:szCs w:val="24"/>
        </w:rPr>
        <w:t xml:space="preserve"> </w:t>
      </w:r>
      <w:proofErr w:type="spellStart"/>
      <w:r>
        <w:rPr>
          <w:sz w:val="24"/>
          <w:szCs w:val="24"/>
        </w:rPr>
        <w:t>Ranjit</w:t>
      </w:r>
      <w:proofErr w:type="spellEnd"/>
      <w:r>
        <w:rPr>
          <w:sz w:val="24"/>
          <w:szCs w:val="24"/>
        </w:rPr>
        <w:t xml:space="preserve"> </w:t>
      </w:r>
      <w:proofErr w:type="spellStart"/>
      <w:r>
        <w:rPr>
          <w:sz w:val="24"/>
          <w:szCs w:val="24"/>
        </w:rPr>
        <w:t>Naik</w:t>
      </w:r>
      <w:proofErr w:type="spellEnd"/>
      <w:r>
        <w:rPr>
          <w:sz w:val="24"/>
          <w:szCs w:val="24"/>
        </w:rPr>
        <w:t xml:space="preserve"> of </w:t>
      </w:r>
      <w:proofErr w:type="spellStart"/>
      <w:r>
        <w:rPr>
          <w:sz w:val="24"/>
          <w:szCs w:val="24"/>
        </w:rPr>
        <w:t>Akhil</w:t>
      </w:r>
      <w:proofErr w:type="spellEnd"/>
      <w:r>
        <w:rPr>
          <w:sz w:val="24"/>
          <w:szCs w:val="24"/>
        </w:rPr>
        <w:t xml:space="preserve"> </w:t>
      </w:r>
      <w:proofErr w:type="spellStart"/>
      <w:r>
        <w:rPr>
          <w:sz w:val="24"/>
          <w:szCs w:val="24"/>
        </w:rPr>
        <w:t>Bahratiya</w:t>
      </w:r>
      <w:proofErr w:type="spellEnd"/>
      <w:r>
        <w:rPr>
          <w:sz w:val="24"/>
          <w:szCs w:val="24"/>
        </w:rPr>
        <w:t xml:space="preserve"> </w:t>
      </w:r>
      <w:proofErr w:type="spellStart"/>
      <w:r>
        <w:rPr>
          <w:sz w:val="24"/>
          <w:szCs w:val="24"/>
        </w:rPr>
        <w:t>Seva</w:t>
      </w:r>
      <w:proofErr w:type="spellEnd"/>
      <w:r>
        <w:rPr>
          <w:sz w:val="24"/>
          <w:szCs w:val="24"/>
        </w:rPr>
        <w:t xml:space="preserve"> </w:t>
      </w:r>
      <w:proofErr w:type="spellStart"/>
      <w:r>
        <w:rPr>
          <w:sz w:val="24"/>
          <w:szCs w:val="24"/>
        </w:rPr>
        <w:t>Sangh</w:t>
      </w:r>
      <w:proofErr w:type="spellEnd"/>
      <w:r>
        <w:rPr>
          <w:sz w:val="24"/>
          <w:szCs w:val="24"/>
        </w:rPr>
        <w:t xml:space="preserve">, famous author </w:t>
      </w:r>
      <w:proofErr w:type="spellStart"/>
      <w:r>
        <w:rPr>
          <w:sz w:val="24"/>
          <w:szCs w:val="24"/>
        </w:rPr>
        <w:t>Mahashweta</w:t>
      </w:r>
      <w:proofErr w:type="spellEnd"/>
      <w:r>
        <w:rPr>
          <w:sz w:val="24"/>
          <w:szCs w:val="24"/>
        </w:rPr>
        <w:t xml:space="preserve"> </w:t>
      </w:r>
      <w:proofErr w:type="spellStart"/>
      <w:r>
        <w:rPr>
          <w:sz w:val="24"/>
          <w:szCs w:val="24"/>
        </w:rPr>
        <w:t>Dev</w:t>
      </w:r>
      <w:proofErr w:type="spellEnd"/>
      <w:r>
        <w:rPr>
          <w:sz w:val="24"/>
          <w:szCs w:val="24"/>
        </w:rPr>
        <w:t xml:space="preserve">, </w:t>
      </w:r>
      <w:proofErr w:type="spellStart"/>
      <w:r>
        <w:rPr>
          <w:sz w:val="24"/>
          <w:szCs w:val="24"/>
        </w:rPr>
        <w:t>Shri</w:t>
      </w:r>
      <w:proofErr w:type="spellEnd"/>
      <w:r>
        <w:rPr>
          <w:sz w:val="24"/>
          <w:szCs w:val="24"/>
        </w:rPr>
        <w:t xml:space="preserve">   </w:t>
      </w:r>
      <w:proofErr w:type="spellStart"/>
      <w:r>
        <w:rPr>
          <w:sz w:val="24"/>
          <w:szCs w:val="24"/>
        </w:rPr>
        <w:t>Laxman</w:t>
      </w:r>
      <w:proofErr w:type="spellEnd"/>
      <w:r>
        <w:rPr>
          <w:sz w:val="24"/>
          <w:szCs w:val="24"/>
        </w:rPr>
        <w:t xml:space="preserve"> </w:t>
      </w:r>
      <w:proofErr w:type="spellStart"/>
      <w:r>
        <w:rPr>
          <w:sz w:val="24"/>
          <w:szCs w:val="24"/>
        </w:rPr>
        <w:t>Gaikwad</w:t>
      </w:r>
      <w:proofErr w:type="spellEnd"/>
      <w:r>
        <w:rPr>
          <w:sz w:val="24"/>
          <w:szCs w:val="24"/>
        </w:rPr>
        <w:t xml:space="preserve"> author of book “</w:t>
      </w:r>
      <w:proofErr w:type="spellStart"/>
      <w:r>
        <w:rPr>
          <w:sz w:val="24"/>
          <w:szCs w:val="24"/>
        </w:rPr>
        <w:t>Uchlaya</w:t>
      </w:r>
      <w:proofErr w:type="spellEnd"/>
      <w:r>
        <w:rPr>
          <w:sz w:val="24"/>
          <w:szCs w:val="24"/>
        </w:rPr>
        <w:t xml:space="preserve">”, </w:t>
      </w:r>
      <w:proofErr w:type="spellStart"/>
      <w:r>
        <w:rPr>
          <w:sz w:val="24"/>
          <w:szCs w:val="24"/>
        </w:rPr>
        <w:t>Shri</w:t>
      </w:r>
      <w:proofErr w:type="spellEnd"/>
      <w:r>
        <w:rPr>
          <w:sz w:val="24"/>
          <w:szCs w:val="24"/>
        </w:rPr>
        <w:t xml:space="preserve"> </w:t>
      </w:r>
      <w:proofErr w:type="spellStart"/>
      <w:r>
        <w:rPr>
          <w:sz w:val="24"/>
          <w:szCs w:val="24"/>
        </w:rPr>
        <w:lastRenderedPageBreak/>
        <w:t>Gopinath</w:t>
      </w:r>
      <w:proofErr w:type="spellEnd"/>
      <w:r>
        <w:rPr>
          <w:sz w:val="24"/>
          <w:szCs w:val="24"/>
        </w:rPr>
        <w:t xml:space="preserve"> </w:t>
      </w:r>
      <w:proofErr w:type="spellStart"/>
      <w:r>
        <w:rPr>
          <w:sz w:val="24"/>
          <w:szCs w:val="24"/>
        </w:rPr>
        <w:t>Munde</w:t>
      </w:r>
      <w:proofErr w:type="spellEnd"/>
      <w:r>
        <w:rPr>
          <w:sz w:val="24"/>
          <w:szCs w:val="24"/>
        </w:rPr>
        <w:t xml:space="preserve"> and thousands of workers,  one more commission was appointed under the chairmanship of </w:t>
      </w:r>
      <w:proofErr w:type="spellStart"/>
      <w:r>
        <w:rPr>
          <w:sz w:val="24"/>
          <w:szCs w:val="24"/>
        </w:rPr>
        <w:t>Shri</w:t>
      </w:r>
      <w:proofErr w:type="spellEnd"/>
      <w:r>
        <w:rPr>
          <w:sz w:val="24"/>
          <w:szCs w:val="24"/>
        </w:rPr>
        <w:t xml:space="preserve"> </w:t>
      </w:r>
      <w:proofErr w:type="spellStart"/>
      <w:r>
        <w:rPr>
          <w:sz w:val="24"/>
          <w:szCs w:val="24"/>
        </w:rPr>
        <w:t>Balkrishna</w:t>
      </w:r>
      <w:proofErr w:type="spellEnd"/>
      <w:r>
        <w:rPr>
          <w:sz w:val="24"/>
          <w:szCs w:val="24"/>
        </w:rPr>
        <w:t xml:space="preserve"> </w:t>
      </w:r>
      <w:proofErr w:type="spellStart"/>
      <w:r>
        <w:rPr>
          <w:sz w:val="24"/>
          <w:szCs w:val="24"/>
        </w:rPr>
        <w:t>Renke</w:t>
      </w:r>
      <w:proofErr w:type="spellEnd"/>
      <w:r>
        <w:rPr>
          <w:sz w:val="24"/>
          <w:szCs w:val="24"/>
        </w:rPr>
        <w:t xml:space="preserve">. The commission submitted its report in 2008. However, since the government did not have caste wise statistics of population, the recommendations of this commission could not be implemented. The percentage of reservations cannot be decided without such statistics. Hence we demanded that the caste wise censes should be conducted. Smt. Sonia Gandhi discussed this issue at the meeting of National Advisory Council. The cast wise censes was conducted in 2011 and the data is available with the government. </w:t>
      </w:r>
    </w:p>
    <w:p w:rsidR="00CD0246" w:rsidRDefault="00CD0246" w:rsidP="00CD0246">
      <w:pPr>
        <w:jc w:val="both"/>
        <w:rPr>
          <w:sz w:val="24"/>
          <w:szCs w:val="24"/>
        </w:rPr>
      </w:pPr>
      <w:r>
        <w:rPr>
          <w:sz w:val="24"/>
          <w:szCs w:val="24"/>
        </w:rPr>
        <w:t xml:space="preserve">Hence I believe that reservation can be granted in entire country in same way as granted in Maharashtra based on the dissent note submitted by </w:t>
      </w:r>
      <w:proofErr w:type="spellStart"/>
      <w:r>
        <w:rPr>
          <w:sz w:val="24"/>
          <w:szCs w:val="24"/>
        </w:rPr>
        <w:t>Shri</w:t>
      </w:r>
      <w:proofErr w:type="spellEnd"/>
      <w:r>
        <w:rPr>
          <w:sz w:val="24"/>
          <w:szCs w:val="24"/>
        </w:rPr>
        <w:t xml:space="preserve"> L. R. </w:t>
      </w:r>
      <w:proofErr w:type="spellStart"/>
      <w:r>
        <w:rPr>
          <w:sz w:val="24"/>
          <w:szCs w:val="24"/>
        </w:rPr>
        <w:t>Naik</w:t>
      </w:r>
      <w:proofErr w:type="spellEnd"/>
      <w:r>
        <w:rPr>
          <w:sz w:val="24"/>
          <w:szCs w:val="24"/>
        </w:rPr>
        <w:t xml:space="preserve">, member of </w:t>
      </w:r>
      <w:proofErr w:type="spellStart"/>
      <w:r>
        <w:rPr>
          <w:sz w:val="24"/>
          <w:szCs w:val="24"/>
        </w:rPr>
        <w:t>Mandal</w:t>
      </w:r>
      <w:proofErr w:type="spellEnd"/>
      <w:r>
        <w:rPr>
          <w:sz w:val="24"/>
          <w:szCs w:val="24"/>
        </w:rPr>
        <w:t xml:space="preserve"> Commission, observations made by Hon. supreme Court of India in the matter of </w:t>
      </w:r>
      <w:proofErr w:type="spellStart"/>
      <w:r>
        <w:rPr>
          <w:sz w:val="24"/>
          <w:szCs w:val="24"/>
        </w:rPr>
        <w:t>Indra</w:t>
      </w:r>
      <w:proofErr w:type="spellEnd"/>
      <w:r>
        <w:rPr>
          <w:sz w:val="24"/>
          <w:szCs w:val="24"/>
        </w:rPr>
        <w:t xml:space="preserve"> </w:t>
      </w:r>
      <w:proofErr w:type="spellStart"/>
      <w:r>
        <w:rPr>
          <w:sz w:val="24"/>
          <w:szCs w:val="24"/>
        </w:rPr>
        <w:t>Sahani</w:t>
      </w:r>
      <w:proofErr w:type="spellEnd"/>
      <w:r>
        <w:rPr>
          <w:sz w:val="24"/>
          <w:szCs w:val="24"/>
        </w:rPr>
        <w:t xml:space="preserve"> vs. Govt. of India, and the recent report of justice </w:t>
      </w:r>
      <w:proofErr w:type="spellStart"/>
      <w:r>
        <w:rPr>
          <w:sz w:val="24"/>
          <w:szCs w:val="24"/>
        </w:rPr>
        <w:t>Eshwarayya</w:t>
      </w:r>
      <w:proofErr w:type="spellEnd"/>
      <w:r>
        <w:rPr>
          <w:sz w:val="24"/>
          <w:szCs w:val="24"/>
        </w:rPr>
        <w:t>, Chairman of National Commission.</w:t>
      </w:r>
    </w:p>
    <w:p w:rsidR="00CD0246" w:rsidRPr="008944F3" w:rsidRDefault="00CD0246" w:rsidP="00CD0246">
      <w:pPr>
        <w:jc w:val="both"/>
        <w:rPr>
          <w:b/>
          <w:bCs/>
          <w:sz w:val="24"/>
          <w:szCs w:val="24"/>
        </w:rPr>
      </w:pPr>
      <w:r w:rsidRPr="008944F3">
        <w:rPr>
          <w:b/>
          <w:bCs/>
          <w:sz w:val="24"/>
          <w:szCs w:val="24"/>
        </w:rPr>
        <w:t xml:space="preserve">Opinion Expressed by </w:t>
      </w:r>
      <w:proofErr w:type="spellStart"/>
      <w:r w:rsidRPr="008944F3">
        <w:rPr>
          <w:b/>
          <w:bCs/>
          <w:sz w:val="24"/>
          <w:szCs w:val="24"/>
        </w:rPr>
        <w:t>Shri</w:t>
      </w:r>
      <w:proofErr w:type="spellEnd"/>
      <w:r w:rsidRPr="008944F3">
        <w:rPr>
          <w:b/>
          <w:bCs/>
          <w:sz w:val="24"/>
          <w:szCs w:val="24"/>
        </w:rPr>
        <w:t xml:space="preserve"> L. R. </w:t>
      </w:r>
      <w:proofErr w:type="spellStart"/>
      <w:r w:rsidRPr="008944F3">
        <w:rPr>
          <w:b/>
          <w:bCs/>
          <w:sz w:val="24"/>
          <w:szCs w:val="24"/>
        </w:rPr>
        <w:t>Naik</w:t>
      </w:r>
      <w:proofErr w:type="spellEnd"/>
      <w:r w:rsidRPr="008944F3">
        <w:rPr>
          <w:b/>
          <w:bCs/>
          <w:sz w:val="24"/>
          <w:szCs w:val="24"/>
        </w:rPr>
        <w:t xml:space="preserve"> in is dissent note:-</w:t>
      </w:r>
    </w:p>
    <w:p w:rsidR="00CD0246" w:rsidRDefault="00CD0246" w:rsidP="00CD0246">
      <w:pPr>
        <w:jc w:val="both"/>
        <w:rPr>
          <w:sz w:val="24"/>
          <w:szCs w:val="24"/>
        </w:rPr>
      </w:pPr>
      <w:proofErr w:type="spellStart"/>
      <w:r>
        <w:rPr>
          <w:sz w:val="24"/>
          <w:szCs w:val="24"/>
        </w:rPr>
        <w:t>Shri</w:t>
      </w:r>
      <w:proofErr w:type="spellEnd"/>
      <w:r>
        <w:rPr>
          <w:sz w:val="24"/>
          <w:szCs w:val="24"/>
        </w:rPr>
        <w:t xml:space="preserve"> </w:t>
      </w:r>
      <w:proofErr w:type="spellStart"/>
      <w:r>
        <w:rPr>
          <w:sz w:val="24"/>
          <w:szCs w:val="24"/>
        </w:rPr>
        <w:t>Naik</w:t>
      </w:r>
      <w:proofErr w:type="spellEnd"/>
      <w:r>
        <w:rPr>
          <w:sz w:val="24"/>
          <w:szCs w:val="24"/>
        </w:rPr>
        <w:t xml:space="preserve"> member of </w:t>
      </w:r>
      <w:proofErr w:type="spellStart"/>
      <w:r>
        <w:rPr>
          <w:sz w:val="24"/>
          <w:szCs w:val="24"/>
        </w:rPr>
        <w:t>Mandal</w:t>
      </w:r>
      <w:proofErr w:type="spellEnd"/>
      <w:r>
        <w:rPr>
          <w:sz w:val="24"/>
          <w:szCs w:val="24"/>
        </w:rPr>
        <w:t xml:space="preserve"> commission was of opinion that instead of granting overall reservation of 27%, the list of backward classes should be divided.  One, backward classes and other extremely backward classes (depressed classes). He had clearly written that the more developed classes among the backward classes do not allow the depressed classes among the backward classes to develop or to achieve progress. Hence these depressed classes among the backward classes shall unite and shall develop their leadership. However, if this does not happen, then these extremely backward classes among backward classes, depressed backward classes and DNTs and nomads shall not be able to take benefit of reservation at central level. </w:t>
      </w:r>
    </w:p>
    <w:p w:rsidR="00CD0246" w:rsidRPr="00351D37" w:rsidRDefault="00CD0246" w:rsidP="00CD0246">
      <w:pPr>
        <w:jc w:val="both"/>
        <w:rPr>
          <w:b/>
          <w:bCs/>
          <w:sz w:val="24"/>
          <w:szCs w:val="24"/>
        </w:rPr>
      </w:pPr>
      <w:r w:rsidRPr="00351D37">
        <w:rPr>
          <w:b/>
          <w:bCs/>
          <w:sz w:val="24"/>
          <w:szCs w:val="24"/>
        </w:rPr>
        <w:t>Opinion of Hon. Supreme Court:-</w:t>
      </w:r>
    </w:p>
    <w:p w:rsidR="00CD0246" w:rsidRDefault="00CD0246" w:rsidP="00CD0246">
      <w:pPr>
        <w:jc w:val="both"/>
        <w:rPr>
          <w:sz w:val="24"/>
          <w:szCs w:val="24"/>
        </w:rPr>
      </w:pPr>
      <w:r>
        <w:rPr>
          <w:sz w:val="24"/>
          <w:szCs w:val="24"/>
        </w:rPr>
        <w:t xml:space="preserve">In respect of the issue of granting 27% reservation as per recommendation of </w:t>
      </w:r>
      <w:proofErr w:type="spellStart"/>
      <w:r>
        <w:rPr>
          <w:sz w:val="24"/>
          <w:szCs w:val="24"/>
        </w:rPr>
        <w:t>Mandal</w:t>
      </w:r>
      <w:proofErr w:type="spellEnd"/>
      <w:r>
        <w:rPr>
          <w:sz w:val="24"/>
          <w:szCs w:val="24"/>
        </w:rPr>
        <w:t xml:space="preserve"> commission, Hon. Supreme Court has, in the matter of </w:t>
      </w:r>
      <w:proofErr w:type="spellStart"/>
      <w:r>
        <w:rPr>
          <w:sz w:val="24"/>
          <w:szCs w:val="24"/>
        </w:rPr>
        <w:t>Indra</w:t>
      </w:r>
      <w:proofErr w:type="spellEnd"/>
      <w:r>
        <w:rPr>
          <w:sz w:val="24"/>
          <w:szCs w:val="24"/>
        </w:rPr>
        <w:t xml:space="preserve"> </w:t>
      </w:r>
      <w:proofErr w:type="spellStart"/>
      <w:r>
        <w:rPr>
          <w:sz w:val="24"/>
          <w:szCs w:val="24"/>
        </w:rPr>
        <w:t>Saheny</w:t>
      </w:r>
      <w:proofErr w:type="spellEnd"/>
      <w:r>
        <w:rPr>
          <w:sz w:val="24"/>
          <w:szCs w:val="24"/>
        </w:rPr>
        <w:t xml:space="preserve">  vs. Govt. of India observed that  as per article 18 (4) of the Constitution, there is no bar for dividing the backward classes as backward classes and more backward classes. This classification should depend on the extent to which the classes are backward. In order that the distribution is equal among various classes, it is necessary that one or two classes should not take away the benefits of reservation.</w:t>
      </w:r>
    </w:p>
    <w:p w:rsidR="00CD0246" w:rsidRPr="00471B40" w:rsidRDefault="00CD0246" w:rsidP="00CD0246">
      <w:pPr>
        <w:jc w:val="both"/>
        <w:rPr>
          <w:b/>
          <w:bCs/>
          <w:sz w:val="24"/>
          <w:szCs w:val="24"/>
        </w:rPr>
      </w:pPr>
      <w:r>
        <w:rPr>
          <w:sz w:val="24"/>
          <w:szCs w:val="24"/>
        </w:rPr>
        <w:t xml:space="preserve">In </w:t>
      </w:r>
      <w:proofErr w:type="spellStart"/>
      <w:r>
        <w:rPr>
          <w:sz w:val="24"/>
          <w:szCs w:val="24"/>
        </w:rPr>
        <w:t>para</w:t>
      </w:r>
      <w:proofErr w:type="spellEnd"/>
      <w:r>
        <w:rPr>
          <w:sz w:val="24"/>
          <w:szCs w:val="24"/>
        </w:rPr>
        <w:t xml:space="preserve"> 802 of the judgment, Hon. Judges have expressed an opinion that there is no constitutional or legal bar for dividing two or three groups of backward classes as backward and more backward classes. However, it is not essential that such division has to be done. While answering the question, they only say that if such division is done, it will be legally valid. Hon. Judges have given illustration of two professional groups. </w:t>
      </w:r>
      <w:proofErr w:type="gramStart"/>
      <w:r>
        <w:rPr>
          <w:sz w:val="24"/>
          <w:szCs w:val="24"/>
        </w:rPr>
        <w:t xml:space="preserve">Gold smith and </w:t>
      </w:r>
      <w:proofErr w:type="spellStart"/>
      <w:r>
        <w:rPr>
          <w:sz w:val="24"/>
          <w:szCs w:val="24"/>
        </w:rPr>
        <w:t>Vadar</w:t>
      </w:r>
      <w:proofErr w:type="spellEnd"/>
      <w:r>
        <w:rPr>
          <w:sz w:val="24"/>
          <w:szCs w:val="24"/>
        </w:rPr>
        <w:t xml:space="preserve"> (whose traditional occupation is breaking stones).</w:t>
      </w:r>
      <w:proofErr w:type="gramEnd"/>
      <w:r>
        <w:rPr>
          <w:sz w:val="24"/>
          <w:szCs w:val="24"/>
        </w:rPr>
        <w:t xml:space="preserve"> If they are clubbed together in one group, goldsmiths will walk away with all benefits and the </w:t>
      </w:r>
      <w:proofErr w:type="spellStart"/>
      <w:r>
        <w:rPr>
          <w:sz w:val="24"/>
          <w:szCs w:val="24"/>
        </w:rPr>
        <w:t>vadars</w:t>
      </w:r>
      <w:proofErr w:type="spellEnd"/>
      <w:r>
        <w:rPr>
          <w:sz w:val="24"/>
          <w:szCs w:val="24"/>
        </w:rPr>
        <w:t xml:space="preserve"> will be left high and dry. Hence if possible, the state government should classify other backward classes so that the extremely backward classes among backward classes shall get their due benefit</w:t>
      </w:r>
      <w:r w:rsidRPr="00471B40">
        <w:rPr>
          <w:b/>
          <w:bCs/>
          <w:sz w:val="24"/>
          <w:szCs w:val="24"/>
        </w:rPr>
        <w:t>s.</w:t>
      </w:r>
    </w:p>
    <w:p w:rsidR="00CD0246" w:rsidRPr="00471B40" w:rsidRDefault="00CD0246" w:rsidP="00CD0246">
      <w:pPr>
        <w:jc w:val="both"/>
        <w:rPr>
          <w:b/>
          <w:bCs/>
          <w:sz w:val="24"/>
          <w:szCs w:val="24"/>
        </w:rPr>
      </w:pPr>
      <w:r w:rsidRPr="00471B40">
        <w:rPr>
          <w:b/>
          <w:bCs/>
          <w:sz w:val="24"/>
          <w:szCs w:val="24"/>
        </w:rPr>
        <w:t>Recommendations made by National Backward Commission, New Delhi:-</w:t>
      </w:r>
    </w:p>
    <w:p w:rsidR="00CD0246" w:rsidRDefault="00CD0246" w:rsidP="00CD0246">
      <w:pPr>
        <w:jc w:val="both"/>
        <w:rPr>
          <w:sz w:val="24"/>
          <w:szCs w:val="24"/>
        </w:rPr>
      </w:pPr>
      <w:r>
        <w:rPr>
          <w:sz w:val="24"/>
          <w:szCs w:val="24"/>
        </w:rPr>
        <w:lastRenderedPageBreak/>
        <w:t xml:space="preserve">Recently the National Backward Commission has made very important recommendation that  as suggested by </w:t>
      </w:r>
      <w:proofErr w:type="spellStart"/>
      <w:r>
        <w:rPr>
          <w:sz w:val="24"/>
          <w:szCs w:val="24"/>
        </w:rPr>
        <w:t>Shri</w:t>
      </w:r>
      <w:proofErr w:type="spellEnd"/>
      <w:r>
        <w:rPr>
          <w:sz w:val="24"/>
          <w:szCs w:val="24"/>
        </w:rPr>
        <w:t xml:space="preserve"> L.R. </w:t>
      </w:r>
      <w:proofErr w:type="spellStart"/>
      <w:r>
        <w:rPr>
          <w:sz w:val="24"/>
          <w:szCs w:val="24"/>
        </w:rPr>
        <w:t>Naik</w:t>
      </w:r>
      <w:proofErr w:type="spellEnd"/>
      <w:r>
        <w:rPr>
          <w:sz w:val="24"/>
          <w:szCs w:val="24"/>
        </w:rPr>
        <w:t xml:space="preserve">, and Hon. supreme Court, Other backward classes should be divided as under:- 1) DNTS and nomads 2) twelve </w:t>
      </w:r>
      <w:proofErr w:type="spellStart"/>
      <w:r>
        <w:rPr>
          <w:sz w:val="24"/>
          <w:szCs w:val="24"/>
        </w:rPr>
        <w:t>balutedars</w:t>
      </w:r>
      <w:proofErr w:type="spellEnd"/>
      <w:r>
        <w:rPr>
          <w:sz w:val="24"/>
          <w:szCs w:val="24"/>
        </w:rPr>
        <w:t xml:space="preserve"> (</w:t>
      </w:r>
      <w:proofErr w:type="spellStart"/>
      <w:r>
        <w:rPr>
          <w:sz w:val="24"/>
          <w:szCs w:val="24"/>
        </w:rPr>
        <w:t>Barbars</w:t>
      </w:r>
      <w:proofErr w:type="spellEnd"/>
      <w:r>
        <w:rPr>
          <w:sz w:val="24"/>
          <w:szCs w:val="24"/>
        </w:rPr>
        <w:t xml:space="preserve">, butchers, </w:t>
      </w:r>
      <w:proofErr w:type="spellStart"/>
      <w:r>
        <w:rPr>
          <w:sz w:val="24"/>
          <w:szCs w:val="24"/>
        </w:rPr>
        <w:t>Vani</w:t>
      </w:r>
      <w:proofErr w:type="spellEnd"/>
      <w:r>
        <w:rPr>
          <w:sz w:val="24"/>
          <w:szCs w:val="24"/>
        </w:rPr>
        <w:t xml:space="preserve"> (traders) ironsmith, carpenter, goldsmith, tailor, washer man) and (Oilman, gardener, fisherman, </w:t>
      </w:r>
      <w:proofErr w:type="spellStart"/>
      <w:r>
        <w:rPr>
          <w:sz w:val="24"/>
          <w:szCs w:val="24"/>
        </w:rPr>
        <w:t>govari</w:t>
      </w:r>
      <w:proofErr w:type="spellEnd"/>
      <w:r>
        <w:rPr>
          <w:sz w:val="24"/>
          <w:szCs w:val="24"/>
        </w:rPr>
        <w:t>, shepherd) and 3) Other remaining OBCs in central list. The 27% reservation should be divided in these three categories. We are also demanding the same thing since last 20 years.</w:t>
      </w:r>
    </w:p>
    <w:p w:rsidR="00CD0246" w:rsidRDefault="00CD0246" w:rsidP="00CD0246">
      <w:pPr>
        <w:jc w:val="both"/>
        <w:rPr>
          <w:sz w:val="24"/>
          <w:szCs w:val="24"/>
        </w:rPr>
      </w:pPr>
      <w:r>
        <w:rPr>
          <w:sz w:val="24"/>
          <w:szCs w:val="24"/>
        </w:rPr>
        <w:t>If the central government takes such division, and grants reservation as A, B, C in real sense and gives social justice, these classes will get justice. The decision of dividing reservation as 9%, 9%, 9%, will be the biggest social justice of the decade taken in 125</w:t>
      </w:r>
      <w:r w:rsidRPr="00CF6FB4">
        <w:rPr>
          <w:sz w:val="24"/>
          <w:szCs w:val="24"/>
          <w:vertAlign w:val="superscript"/>
        </w:rPr>
        <w:t>th</w:t>
      </w:r>
      <w:r>
        <w:rPr>
          <w:sz w:val="24"/>
          <w:szCs w:val="24"/>
        </w:rPr>
        <w:t xml:space="preserve"> year of birth year of DR. </w:t>
      </w:r>
      <w:proofErr w:type="spellStart"/>
      <w:r>
        <w:rPr>
          <w:sz w:val="24"/>
          <w:szCs w:val="24"/>
        </w:rPr>
        <w:t>Babasaheb</w:t>
      </w:r>
      <w:proofErr w:type="spellEnd"/>
      <w:r>
        <w:rPr>
          <w:sz w:val="24"/>
          <w:szCs w:val="24"/>
        </w:rPr>
        <w:t xml:space="preserve"> </w:t>
      </w:r>
      <w:proofErr w:type="spellStart"/>
      <w:r>
        <w:rPr>
          <w:sz w:val="24"/>
          <w:szCs w:val="24"/>
        </w:rPr>
        <w:t>Ambedkar</w:t>
      </w:r>
      <w:proofErr w:type="spellEnd"/>
      <w:r>
        <w:rPr>
          <w:sz w:val="24"/>
          <w:szCs w:val="24"/>
        </w:rPr>
        <w:t xml:space="preserve">.  It is hoped that such decision shall be taken. This is </w:t>
      </w:r>
      <w:proofErr w:type="spellStart"/>
      <w:proofErr w:type="gramStart"/>
      <w:r>
        <w:rPr>
          <w:sz w:val="24"/>
          <w:szCs w:val="24"/>
        </w:rPr>
        <w:t>a</w:t>
      </w:r>
      <w:proofErr w:type="spellEnd"/>
      <w:proofErr w:type="gramEnd"/>
      <w:r>
        <w:rPr>
          <w:sz w:val="24"/>
          <w:szCs w:val="24"/>
        </w:rPr>
        <w:t xml:space="preserve"> issue of 666 DNTs and nomads in India, (population approximately 22 </w:t>
      </w:r>
      <w:proofErr w:type="spellStart"/>
      <w:r>
        <w:rPr>
          <w:sz w:val="24"/>
          <w:szCs w:val="24"/>
        </w:rPr>
        <w:t>crores</w:t>
      </w:r>
      <w:proofErr w:type="spellEnd"/>
      <w:r>
        <w:rPr>
          <w:sz w:val="24"/>
          <w:szCs w:val="24"/>
        </w:rPr>
        <w:t xml:space="preserve">), 540 extremely backward classes (population approximately 18 </w:t>
      </w:r>
      <w:proofErr w:type="spellStart"/>
      <w:r>
        <w:rPr>
          <w:sz w:val="24"/>
          <w:szCs w:val="24"/>
        </w:rPr>
        <w:t>crores</w:t>
      </w:r>
      <w:proofErr w:type="spellEnd"/>
      <w:r>
        <w:rPr>
          <w:sz w:val="24"/>
          <w:szCs w:val="24"/>
        </w:rPr>
        <w:t xml:space="preserve">) </w:t>
      </w:r>
      <w:proofErr w:type="spellStart"/>
      <w:r>
        <w:rPr>
          <w:sz w:val="24"/>
          <w:szCs w:val="24"/>
        </w:rPr>
        <w:t>i.e</w:t>
      </w:r>
      <w:proofErr w:type="spellEnd"/>
      <w:r>
        <w:rPr>
          <w:sz w:val="24"/>
          <w:szCs w:val="24"/>
        </w:rPr>
        <w:t xml:space="preserve"> 40 </w:t>
      </w:r>
      <w:proofErr w:type="spellStart"/>
      <w:r>
        <w:rPr>
          <w:sz w:val="24"/>
          <w:szCs w:val="24"/>
        </w:rPr>
        <w:t>crores</w:t>
      </w:r>
      <w:proofErr w:type="spellEnd"/>
      <w:r>
        <w:rPr>
          <w:sz w:val="24"/>
          <w:szCs w:val="24"/>
        </w:rPr>
        <w:t xml:space="preserve">. A </w:t>
      </w:r>
      <w:proofErr w:type="spellStart"/>
      <w:r>
        <w:rPr>
          <w:sz w:val="24"/>
          <w:szCs w:val="24"/>
        </w:rPr>
        <w:t>maharally</w:t>
      </w:r>
      <w:proofErr w:type="spellEnd"/>
      <w:r>
        <w:rPr>
          <w:sz w:val="24"/>
          <w:szCs w:val="24"/>
        </w:rPr>
        <w:t xml:space="preserve"> is organized at Delhi for this issue at </w:t>
      </w:r>
      <w:proofErr w:type="spellStart"/>
      <w:r>
        <w:rPr>
          <w:sz w:val="24"/>
          <w:szCs w:val="24"/>
        </w:rPr>
        <w:t>Jantermanter</w:t>
      </w:r>
      <w:proofErr w:type="spellEnd"/>
      <w:r>
        <w:rPr>
          <w:sz w:val="24"/>
          <w:szCs w:val="24"/>
        </w:rPr>
        <w:t xml:space="preserve"> New Delhi on 27/3/2016.  I believe that if these sleeping castes awake, then the government shall lose sleep</w:t>
      </w:r>
    </w:p>
    <w:p w:rsidR="00CD0246" w:rsidRDefault="00CD0246" w:rsidP="00CD0246">
      <w:pPr>
        <w:jc w:val="both"/>
        <w:rPr>
          <w:sz w:val="24"/>
          <w:szCs w:val="24"/>
        </w:rPr>
      </w:pPr>
    </w:p>
    <w:p w:rsidR="00CD0246" w:rsidRDefault="00CD0246" w:rsidP="00CD0246">
      <w:pPr>
        <w:jc w:val="both"/>
        <w:rPr>
          <w:sz w:val="24"/>
          <w:szCs w:val="24"/>
        </w:rPr>
      </w:pPr>
      <w:proofErr w:type="spellStart"/>
      <w:r>
        <w:rPr>
          <w:sz w:val="24"/>
          <w:szCs w:val="24"/>
        </w:rPr>
        <w:t>Haribhau</w:t>
      </w:r>
      <w:proofErr w:type="spellEnd"/>
      <w:r>
        <w:rPr>
          <w:sz w:val="24"/>
          <w:szCs w:val="24"/>
        </w:rPr>
        <w:t xml:space="preserve"> </w:t>
      </w:r>
      <w:proofErr w:type="spellStart"/>
      <w:r>
        <w:rPr>
          <w:sz w:val="24"/>
          <w:szCs w:val="24"/>
        </w:rPr>
        <w:t>Rathod</w:t>
      </w:r>
      <w:proofErr w:type="spellEnd"/>
    </w:p>
    <w:p w:rsidR="00CD0246" w:rsidRDefault="00CD0246" w:rsidP="00CD0246">
      <w:pPr>
        <w:jc w:val="both"/>
        <w:rPr>
          <w:sz w:val="24"/>
          <w:szCs w:val="24"/>
        </w:rPr>
      </w:pPr>
      <w:r>
        <w:rPr>
          <w:sz w:val="24"/>
          <w:szCs w:val="24"/>
        </w:rPr>
        <w:t>Ex- MP and Member of Legislative council, Maharashtra</w:t>
      </w:r>
    </w:p>
    <w:p w:rsidR="00CD0246" w:rsidRDefault="00CD0246" w:rsidP="00CD0246">
      <w:pPr>
        <w:jc w:val="both"/>
        <w:rPr>
          <w:sz w:val="24"/>
          <w:szCs w:val="24"/>
        </w:rPr>
      </w:pPr>
      <w:r>
        <w:rPr>
          <w:sz w:val="24"/>
          <w:szCs w:val="24"/>
        </w:rPr>
        <w:t>Mobile No 9920716999</w:t>
      </w:r>
    </w:p>
    <w:p w:rsidR="008B7F49" w:rsidRDefault="008B7F49"/>
    <w:sectPr w:rsidR="008B7F49" w:rsidSect="000F0663">
      <w:pgSz w:w="12240" w:h="15840" w:code="1"/>
      <w:pgMar w:top="432" w:right="1440" w:bottom="720" w:left="1440" w:header="720" w:footer="720" w:gutter="0"/>
      <w:paperSrc w:first="7" w:other="7"/>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Mangal">
    <w:panose1 w:val="00000400000000000000"/>
    <w:charset w:val="01"/>
    <w:family w:val="auto"/>
    <w:pitch w:val="variable"/>
    <w:sig w:usb0="00008003" w:usb1="00000000" w:usb2="00000000" w:usb3="00000000" w:csb0="0000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7557"/>
    <w:rsid w:val="000F0663"/>
    <w:rsid w:val="008B7F49"/>
    <w:rsid w:val="008F7557"/>
    <w:rsid w:val="00CD0246"/>
  </w:rsids>
  <m:mathPr>
    <m:mathFont m:val="Cambria Math"/>
    <m:brkBin m:val="before"/>
    <m:brkBinSub m:val="--"/>
    <m:smallFrac m:val="0"/>
    <m:dispDef/>
    <m:lMargin m:val="0"/>
    <m:rMargin m:val="0"/>
    <m:defJc m:val="centerGroup"/>
    <m:wrapIndent m:val="1440"/>
    <m:intLim m:val="subSup"/>
    <m:naryLim m:val="undOvr"/>
  </m:mathPr>
  <w:themeFontLang w:val="en-US" w:bidi="mr-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0246"/>
    <w:rPr>
      <w:rFonts w:eastAsiaTheme="minorEastAsia"/>
      <w:szCs w:val="20"/>
      <w:lang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0246"/>
    <w:rPr>
      <w:rFonts w:eastAsiaTheme="minorEastAsia"/>
      <w:szCs w:val="20"/>
      <w:lang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1212</Words>
  <Characters>6913</Characters>
  <Application>Microsoft Office Word</Application>
  <DocSecurity>0</DocSecurity>
  <Lines>57</Lines>
  <Paragraphs>16</Paragraphs>
  <ScaleCrop>false</ScaleCrop>
  <Company/>
  <LinksUpToDate>false</LinksUpToDate>
  <CharactersWithSpaces>8109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sanju bhau</dc:creator>
  <cp:keywords/>
  <dc:description/>
  <cp:lastModifiedBy>sanju bhau</cp:lastModifiedBy>
  <cp:revision>2</cp:revision>
  <dcterms:created xsi:type="dcterms:W3CDTF">2018-02-05T10:28:00Z</dcterms:created>
  <dcterms:modified xsi:type="dcterms:W3CDTF">2018-02-05T10:29:00Z</dcterms:modified>
</cp:coreProperties>
</file>